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61" w:rsidRDefault="00EA48AF" w:rsidP="00F75FA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390640" cy="9034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page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061" w:rsidRDefault="00DF4061" w:rsidP="00F75FAE">
      <w:pPr>
        <w:jc w:val="center"/>
        <w:rPr>
          <w:b/>
          <w:sz w:val="28"/>
          <w:szCs w:val="28"/>
        </w:rPr>
      </w:pPr>
    </w:p>
    <w:p w:rsidR="00DF4061" w:rsidRDefault="00DF4061" w:rsidP="00F75FAE">
      <w:pPr>
        <w:jc w:val="center"/>
        <w:rPr>
          <w:b/>
          <w:sz w:val="28"/>
          <w:szCs w:val="28"/>
        </w:rPr>
      </w:pPr>
    </w:p>
    <w:p w:rsidR="00DF4061" w:rsidRDefault="00DF4061" w:rsidP="00F75FAE">
      <w:pPr>
        <w:jc w:val="center"/>
        <w:rPr>
          <w:b/>
          <w:sz w:val="28"/>
          <w:szCs w:val="28"/>
        </w:rPr>
      </w:pPr>
    </w:p>
    <w:p w:rsidR="00DF4061" w:rsidRDefault="00DF4061" w:rsidP="00F75FAE">
      <w:pPr>
        <w:jc w:val="center"/>
        <w:rPr>
          <w:b/>
          <w:sz w:val="28"/>
          <w:szCs w:val="28"/>
        </w:rPr>
      </w:pPr>
    </w:p>
    <w:p w:rsidR="00E315E8" w:rsidRPr="00F75FAE" w:rsidRDefault="00E315E8" w:rsidP="00F75FAE">
      <w:pPr>
        <w:jc w:val="center"/>
        <w:rPr>
          <w:b/>
          <w:sz w:val="28"/>
          <w:szCs w:val="28"/>
        </w:rPr>
      </w:pPr>
      <w:r w:rsidRPr="00F75FAE">
        <w:rPr>
          <w:b/>
          <w:sz w:val="28"/>
          <w:szCs w:val="28"/>
        </w:rPr>
        <w:t>1.</w:t>
      </w:r>
      <w:r w:rsidRPr="00F75FAE">
        <w:rPr>
          <w:b/>
          <w:sz w:val="28"/>
          <w:szCs w:val="28"/>
        </w:rPr>
        <w:tab/>
        <w:t>Общие положения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FAE">
        <w:rPr>
          <w:sz w:val="24"/>
          <w:szCs w:val="24"/>
        </w:rPr>
        <w:t>1.1</w:t>
      </w:r>
      <w:r w:rsidR="00E315E8" w:rsidRPr="00F75FAE">
        <w:rPr>
          <w:sz w:val="24"/>
          <w:szCs w:val="24"/>
        </w:rPr>
        <w:tab/>
        <w:t>Педагогический совет является постоянно действующим органом самоуправления дошкольного образовательного учреждения для рассмотрения основных вопросов организации и осуществления образовательного процесса.</w:t>
      </w:r>
      <w:r w:rsidR="00F75FAE">
        <w:rPr>
          <w:sz w:val="24"/>
          <w:szCs w:val="24"/>
        </w:rPr>
        <w:t xml:space="preserve"> </w:t>
      </w:r>
      <w:r w:rsidR="00BF13D4">
        <w:rPr>
          <w:sz w:val="24"/>
          <w:szCs w:val="24"/>
        </w:rPr>
        <w:t>П</w:t>
      </w:r>
      <w:r w:rsidR="00E315E8" w:rsidRPr="00F75FAE">
        <w:rPr>
          <w:sz w:val="24"/>
          <w:szCs w:val="24"/>
        </w:rPr>
        <w:t>едагогический совет создается во всех дошкольных образовательных учреждениях, где работают более трех педагогов.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E315E8" w:rsidRPr="00F75FAE">
        <w:rPr>
          <w:sz w:val="24"/>
          <w:szCs w:val="24"/>
        </w:rPr>
        <w:t xml:space="preserve">В состав Педагогического совета входят: заведующий </w:t>
      </w:r>
      <w:r w:rsidR="00F75FAE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F75FAE">
        <w:rPr>
          <w:sz w:val="24"/>
          <w:szCs w:val="24"/>
        </w:rPr>
        <w:t>ДОУ (председатель</w:t>
      </w:r>
      <w:r w:rsidR="00E315E8" w:rsidRPr="00F75FAE">
        <w:rPr>
          <w:sz w:val="24"/>
          <w:szCs w:val="24"/>
        </w:rPr>
        <w:t>), его з</w:t>
      </w:r>
      <w:r w:rsidR="00E315E8" w:rsidRPr="00F75FAE">
        <w:rPr>
          <w:sz w:val="24"/>
          <w:szCs w:val="24"/>
        </w:rPr>
        <w:t>а</w:t>
      </w:r>
      <w:r w:rsidR="00E315E8" w:rsidRPr="00F75FAE">
        <w:rPr>
          <w:sz w:val="24"/>
          <w:szCs w:val="24"/>
        </w:rPr>
        <w:t xml:space="preserve">местители, педагоги, воспитатели, педагог-психолог, </w:t>
      </w:r>
      <w:r w:rsidR="00587A2B">
        <w:rPr>
          <w:sz w:val="24"/>
          <w:szCs w:val="24"/>
        </w:rPr>
        <w:t>председатель  родительского собрания</w:t>
      </w:r>
      <w:r w:rsidR="00E315E8" w:rsidRPr="00F75FAE">
        <w:rPr>
          <w:sz w:val="24"/>
          <w:szCs w:val="24"/>
        </w:rPr>
        <w:t xml:space="preserve"> (с совещательным голосом), и др. руководители органов самоуправления дошкольного образов</w:t>
      </w:r>
      <w:r w:rsidR="00E315E8" w:rsidRPr="00F75FAE">
        <w:rPr>
          <w:sz w:val="24"/>
          <w:szCs w:val="24"/>
        </w:rPr>
        <w:t>а</w:t>
      </w:r>
      <w:r w:rsidR="00E315E8" w:rsidRPr="00F75FAE">
        <w:rPr>
          <w:sz w:val="24"/>
          <w:szCs w:val="24"/>
        </w:rPr>
        <w:t xml:space="preserve">тельного учреждения (с совещательными голосами), представитель учредителей. При большом количестве </w:t>
      </w:r>
      <w:proofErr w:type="gramStart"/>
      <w:r w:rsidR="00E315E8" w:rsidRPr="00F75FAE">
        <w:rPr>
          <w:sz w:val="24"/>
          <w:szCs w:val="24"/>
        </w:rPr>
        <w:t>работающих</w:t>
      </w:r>
      <w:proofErr w:type="gramEnd"/>
      <w:r w:rsidR="00E315E8" w:rsidRPr="00F75FAE">
        <w:rPr>
          <w:sz w:val="24"/>
          <w:szCs w:val="24"/>
        </w:rPr>
        <w:t xml:space="preserve"> педагогические работни</w:t>
      </w:r>
      <w:r w:rsidR="00BF13D4">
        <w:rPr>
          <w:sz w:val="24"/>
          <w:szCs w:val="24"/>
        </w:rPr>
        <w:t>ки могут быть избраны в состав п</w:t>
      </w:r>
      <w:r w:rsidR="00E315E8" w:rsidRPr="00F75FAE">
        <w:rPr>
          <w:sz w:val="24"/>
          <w:szCs w:val="24"/>
        </w:rPr>
        <w:t>едагогическ</w:t>
      </w:r>
      <w:r w:rsidR="00E315E8" w:rsidRPr="00F75FAE">
        <w:rPr>
          <w:sz w:val="24"/>
          <w:szCs w:val="24"/>
        </w:rPr>
        <w:t>о</w:t>
      </w:r>
      <w:r w:rsidR="00E315E8" w:rsidRPr="00F75FAE">
        <w:rPr>
          <w:sz w:val="24"/>
          <w:szCs w:val="24"/>
        </w:rPr>
        <w:t>го совета.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2.3. П</w:t>
      </w:r>
      <w:r w:rsidR="00E315E8" w:rsidRPr="00F75FAE">
        <w:rPr>
          <w:sz w:val="24"/>
          <w:szCs w:val="24"/>
        </w:rPr>
        <w:t xml:space="preserve">едагогический совет </w:t>
      </w:r>
      <w:r w:rsidR="00E315E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E315E8" w:rsidRPr="00F75FAE">
        <w:rPr>
          <w:sz w:val="24"/>
          <w:szCs w:val="24"/>
        </w:rPr>
        <w:t xml:space="preserve"> действует на основании Зак</w:t>
      </w:r>
      <w:r w:rsidR="00F75FAE">
        <w:rPr>
          <w:sz w:val="24"/>
          <w:szCs w:val="24"/>
        </w:rPr>
        <w:t>она Российской Федерации «Об образован</w:t>
      </w:r>
      <w:r w:rsidR="00E315E8" w:rsidRPr="00F75FAE">
        <w:rPr>
          <w:sz w:val="24"/>
          <w:szCs w:val="24"/>
        </w:rPr>
        <w:t>ии», Типового положения о дошкольном образовательном учреждении, нормати</w:t>
      </w:r>
      <w:r w:rsidR="00E315E8" w:rsidRPr="00F75FAE">
        <w:rPr>
          <w:sz w:val="24"/>
          <w:szCs w:val="24"/>
        </w:rPr>
        <w:t>в</w:t>
      </w:r>
      <w:r w:rsidR="00E315E8" w:rsidRPr="00F75FAE">
        <w:rPr>
          <w:sz w:val="24"/>
          <w:szCs w:val="24"/>
        </w:rPr>
        <w:t xml:space="preserve">ных правовых документов об образовании, Устава </w:t>
      </w:r>
      <w:r w:rsidR="00E315E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E315E8" w:rsidRPr="00F75FAE">
        <w:rPr>
          <w:sz w:val="24"/>
          <w:szCs w:val="24"/>
        </w:rPr>
        <w:t>, настоящего положения.</w:t>
      </w:r>
    </w:p>
    <w:p w:rsidR="00E315E8" w:rsidRDefault="005E6A6E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 </w:t>
      </w:r>
      <w:r w:rsidR="00BF13D4">
        <w:rPr>
          <w:sz w:val="24"/>
          <w:szCs w:val="24"/>
        </w:rPr>
        <w:t>Решения п</w:t>
      </w:r>
      <w:r w:rsidR="00E315E8" w:rsidRPr="00F75FAE">
        <w:rPr>
          <w:sz w:val="24"/>
          <w:szCs w:val="24"/>
        </w:rPr>
        <w:t xml:space="preserve">едагогического совета являются рекомендательными для коллектива </w:t>
      </w:r>
      <w:r w:rsidR="00E315E8">
        <w:rPr>
          <w:sz w:val="24"/>
          <w:szCs w:val="24"/>
        </w:rPr>
        <w:t>М</w:t>
      </w:r>
      <w:r w:rsidR="00E45FC6"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BF13D4">
        <w:rPr>
          <w:sz w:val="24"/>
          <w:szCs w:val="24"/>
        </w:rPr>
        <w:t>. Решения п</w:t>
      </w:r>
      <w:r w:rsidR="00E315E8" w:rsidRPr="00F75FAE">
        <w:rPr>
          <w:sz w:val="24"/>
          <w:szCs w:val="24"/>
        </w:rPr>
        <w:t>едагогического совета, утвержденные приказом дошкольного образовател</w:t>
      </w:r>
      <w:r w:rsidR="00E315E8" w:rsidRPr="00F75FAE">
        <w:rPr>
          <w:sz w:val="24"/>
          <w:szCs w:val="24"/>
        </w:rPr>
        <w:t>ь</w:t>
      </w:r>
      <w:r w:rsidR="00E315E8" w:rsidRPr="00F75FAE">
        <w:rPr>
          <w:sz w:val="24"/>
          <w:szCs w:val="24"/>
        </w:rPr>
        <w:t>ного учреждения, являются обязательными для исполнения.</w:t>
      </w:r>
    </w:p>
    <w:p w:rsidR="00F75FAE" w:rsidRPr="00F75FAE" w:rsidRDefault="00F75FAE" w:rsidP="00F75FAE">
      <w:pPr>
        <w:jc w:val="both"/>
        <w:rPr>
          <w:sz w:val="24"/>
          <w:szCs w:val="24"/>
        </w:rPr>
      </w:pPr>
    </w:p>
    <w:p w:rsidR="00E315E8" w:rsidRPr="00F75FAE" w:rsidRDefault="00BF13D4" w:rsidP="00F7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Задачи и содержание работы п</w:t>
      </w:r>
      <w:r w:rsidR="00E315E8" w:rsidRPr="00F75FAE">
        <w:rPr>
          <w:b/>
          <w:sz w:val="28"/>
          <w:szCs w:val="28"/>
        </w:rPr>
        <w:t xml:space="preserve">едагогического совета </w:t>
      </w:r>
      <w:r w:rsidR="00E315E8">
        <w:rPr>
          <w:b/>
          <w:sz w:val="28"/>
          <w:szCs w:val="28"/>
        </w:rPr>
        <w:t>М</w:t>
      </w:r>
      <w:r w:rsidR="00E45FC6">
        <w:rPr>
          <w:b/>
          <w:sz w:val="28"/>
          <w:szCs w:val="28"/>
        </w:rPr>
        <w:t>Б</w:t>
      </w:r>
      <w:r w:rsidR="00E315E8">
        <w:rPr>
          <w:b/>
          <w:sz w:val="28"/>
          <w:szCs w:val="28"/>
        </w:rPr>
        <w:t>ДОУ</w:t>
      </w:r>
    </w:p>
    <w:p w:rsidR="00E315E8" w:rsidRPr="00F75FAE" w:rsidRDefault="00BF13D4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>2.1. Главными задачами п</w:t>
      </w:r>
      <w:r w:rsidR="00E315E8" w:rsidRPr="00F75FAE">
        <w:rPr>
          <w:sz w:val="24"/>
          <w:szCs w:val="24"/>
        </w:rPr>
        <w:t>едагогического совета являются:</w:t>
      </w:r>
    </w:p>
    <w:p w:rsidR="00E315E8" w:rsidRPr="00F75FAE" w:rsidRDefault="00E315E8" w:rsidP="00E315E8">
      <w:pPr>
        <w:numPr>
          <w:ilvl w:val="0"/>
          <w:numId w:val="7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реализация государственной политики по вопросам образования;</w:t>
      </w:r>
    </w:p>
    <w:p w:rsidR="00E315E8" w:rsidRPr="00F75FAE" w:rsidRDefault="00E315E8" w:rsidP="00E315E8">
      <w:pPr>
        <w:numPr>
          <w:ilvl w:val="0"/>
          <w:numId w:val="7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 xml:space="preserve">ориентация деятельности педагогического коллектива </w:t>
      </w:r>
      <w:r>
        <w:rPr>
          <w:sz w:val="24"/>
          <w:szCs w:val="24"/>
        </w:rPr>
        <w:t>М</w:t>
      </w:r>
      <w:r w:rsidR="00E45FC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Pr="00F75FAE">
        <w:rPr>
          <w:sz w:val="24"/>
          <w:szCs w:val="24"/>
        </w:rPr>
        <w:t xml:space="preserve"> на совершенствование о</w:t>
      </w:r>
      <w:r w:rsidRPr="00F75FAE">
        <w:rPr>
          <w:sz w:val="24"/>
          <w:szCs w:val="24"/>
        </w:rPr>
        <w:t>б</w:t>
      </w:r>
      <w:r w:rsidRPr="00F75FAE">
        <w:rPr>
          <w:sz w:val="24"/>
          <w:szCs w:val="24"/>
        </w:rPr>
        <w:t>разовательного процесса;</w:t>
      </w:r>
    </w:p>
    <w:p w:rsidR="00E315E8" w:rsidRPr="00F75FAE" w:rsidRDefault="00E315E8" w:rsidP="00E315E8">
      <w:pPr>
        <w:numPr>
          <w:ilvl w:val="0"/>
          <w:numId w:val="7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разработка содержания работы по общей методической теме дошкольного образовател</w:t>
      </w:r>
      <w:r w:rsidRPr="00F75FAE">
        <w:rPr>
          <w:sz w:val="24"/>
          <w:szCs w:val="24"/>
        </w:rPr>
        <w:t>ь</w:t>
      </w:r>
      <w:r w:rsidRPr="00F75FAE">
        <w:rPr>
          <w:sz w:val="24"/>
          <w:szCs w:val="24"/>
        </w:rPr>
        <w:t>ного учреждения;</w:t>
      </w:r>
    </w:p>
    <w:p w:rsidR="00E315E8" w:rsidRPr="00F75FAE" w:rsidRDefault="00E315E8" w:rsidP="00E315E8">
      <w:pPr>
        <w:numPr>
          <w:ilvl w:val="0"/>
          <w:numId w:val="7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ознакомление и внедрение в практическую деятельность педагогических работников д</w:t>
      </w:r>
      <w:r w:rsidRPr="00F75FAE">
        <w:rPr>
          <w:sz w:val="24"/>
          <w:szCs w:val="24"/>
        </w:rPr>
        <w:t>о</w:t>
      </w:r>
      <w:r w:rsidRPr="00F75FAE">
        <w:rPr>
          <w:sz w:val="24"/>
          <w:szCs w:val="24"/>
        </w:rPr>
        <w:t>стижений педагогической науки и передового педагогического опыта;</w:t>
      </w:r>
    </w:p>
    <w:p w:rsidR="00E315E8" w:rsidRPr="00F75FAE" w:rsidRDefault="00F75FAE" w:rsidP="00E315E8">
      <w:pPr>
        <w:numPr>
          <w:ilvl w:val="0"/>
          <w:numId w:val="7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решение</w:t>
      </w:r>
      <w:r w:rsidR="00E315E8" w:rsidRPr="00F75FAE">
        <w:rPr>
          <w:sz w:val="24"/>
          <w:szCs w:val="24"/>
        </w:rPr>
        <w:t xml:space="preserve"> вопросов об организации образовательного процесса с детьми.</w:t>
      </w:r>
    </w:p>
    <w:p w:rsidR="00E315E8" w:rsidRPr="00F75FAE" w:rsidRDefault="00E315E8" w:rsidP="00F75FAE">
      <w:p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2.2. Педагогический совет осуществляет следующие функции:</w:t>
      </w:r>
    </w:p>
    <w:p w:rsidR="00E315E8" w:rsidRPr="00F75FAE" w:rsidRDefault="00E315E8" w:rsidP="00E315E8">
      <w:pPr>
        <w:numPr>
          <w:ilvl w:val="0"/>
          <w:numId w:val="8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обсуждает и утверждает планы работы образовательного учреждения;</w:t>
      </w:r>
    </w:p>
    <w:p w:rsidR="00E315E8" w:rsidRPr="00F75FAE" w:rsidRDefault="00E315E8" w:rsidP="00E315E8">
      <w:pPr>
        <w:numPr>
          <w:ilvl w:val="0"/>
          <w:numId w:val="8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образовател</w:t>
      </w:r>
      <w:r w:rsidRPr="00F75FAE">
        <w:rPr>
          <w:sz w:val="24"/>
          <w:szCs w:val="24"/>
        </w:rPr>
        <w:t>ь</w:t>
      </w:r>
      <w:r w:rsidRPr="00F75FAE">
        <w:rPr>
          <w:sz w:val="24"/>
          <w:szCs w:val="24"/>
        </w:rPr>
        <w:t>ным учреждением по вопросам образования и воспитания детей, в том числе сообщения о проверке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</w:t>
      </w:r>
      <w:r w:rsidRPr="00F75FAE">
        <w:rPr>
          <w:sz w:val="24"/>
          <w:szCs w:val="24"/>
        </w:rPr>
        <w:t>я</w:t>
      </w:r>
      <w:r w:rsidRPr="00F75FAE">
        <w:rPr>
          <w:sz w:val="24"/>
          <w:szCs w:val="24"/>
        </w:rPr>
        <w:t xml:space="preserve">тельности </w:t>
      </w:r>
      <w:r>
        <w:rPr>
          <w:sz w:val="24"/>
          <w:szCs w:val="24"/>
        </w:rPr>
        <w:t>М</w:t>
      </w:r>
      <w:r w:rsidR="00E45FC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Pr="00F75FAE">
        <w:rPr>
          <w:sz w:val="24"/>
          <w:szCs w:val="24"/>
        </w:rPr>
        <w:t>;</w:t>
      </w:r>
    </w:p>
    <w:p w:rsidR="00E315E8" w:rsidRPr="00F75FAE" w:rsidRDefault="00E315E8" w:rsidP="00E315E8">
      <w:pPr>
        <w:numPr>
          <w:ilvl w:val="0"/>
          <w:numId w:val="8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принимает решение о проведении учебных занятий с детьми (в том числе платных) по д</w:t>
      </w:r>
      <w:r w:rsidRPr="00F75FAE">
        <w:rPr>
          <w:sz w:val="24"/>
          <w:szCs w:val="24"/>
        </w:rPr>
        <w:t>о</w:t>
      </w:r>
      <w:r w:rsidRPr="00F75FAE">
        <w:rPr>
          <w:sz w:val="24"/>
          <w:szCs w:val="24"/>
        </w:rPr>
        <w:t>полнительным образовательным программам;</w:t>
      </w:r>
    </w:p>
    <w:p w:rsidR="00E315E8" w:rsidRDefault="00E315E8" w:rsidP="00E315E8">
      <w:pPr>
        <w:numPr>
          <w:ilvl w:val="0"/>
          <w:numId w:val="8"/>
        </w:num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принимает решение об изменении образовательных программ (отдельных разделов, тем), об изменении сроков освоения образовательных программ, об изучении дополнительных разделов из других образовательных программ.</w:t>
      </w:r>
    </w:p>
    <w:p w:rsidR="00F75FAE" w:rsidRPr="00F75FAE" w:rsidRDefault="00F75FAE" w:rsidP="00F75FAE">
      <w:pPr>
        <w:jc w:val="both"/>
        <w:rPr>
          <w:sz w:val="24"/>
          <w:szCs w:val="24"/>
        </w:rPr>
      </w:pPr>
    </w:p>
    <w:p w:rsidR="00E315E8" w:rsidRPr="00F75FAE" w:rsidRDefault="00BF13D4" w:rsidP="00F7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ответственность п</w:t>
      </w:r>
      <w:r w:rsidR="00E315E8" w:rsidRPr="00F75FAE">
        <w:rPr>
          <w:b/>
          <w:sz w:val="28"/>
          <w:szCs w:val="28"/>
        </w:rPr>
        <w:t>едагогического совета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15E8" w:rsidRPr="00F75FAE">
        <w:rPr>
          <w:sz w:val="24"/>
          <w:szCs w:val="24"/>
        </w:rPr>
        <w:t xml:space="preserve">3.1. Педагогический совет </w:t>
      </w:r>
      <w:r w:rsidR="00E315E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E315E8" w:rsidRPr="00F75FAE">
        <w:rPr>
          <w:sz w:val="24"/>
          <w:szCs w:val="24"/>
        </w:rPr>
        <w:t xml:space="preserve"> имеет право:</w:t>
      </w:r>
    </w:p>
    <w:p w:rsidR="00E315E8" w:rsidRPr="00F75FAE" w:rsidRDefault="00E315E8" w:rsidP="00F75FAE">
      <w:p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создавать временные творческие объединения с приглашением специалистов различного проф</w:t>
      </w:r>
      <w:r w:rsidRPr="00F75FAE">
        <w:rPr>
          <w:sz w:val="24"/>
          <w:szCs w:val="24"/>
        </w:rPr>
        <w:t>и</w:t>
      </w:r>
      <w:r w:rsidRPr="00F75FAE">
        <w:rPr>
          <w:sz w:val="24"/>
          <w:szCs w:val="24"/>
        </w:rPr>
        <w:t>ля, консультантов для выработки рекомендаций с п</w:t>
      </w:r>
      <w:r w:rsidR="00BF13D4">
        <w:rPr>
          <w:sz w:val="24"/>
          <w:szCs w:val="24"/>
        </w:rPr>
        <w:t>оследующим рассмотрением их на п</w:t>
      </w:r>
      <w:r w:rsidRPr="00F75FAE">
        <w:rPr>
          <w:sz w:val="24"/>
          <w:szCs w:val="24"/>
        </w:rPr>
        <w:t>едагог</w:t>
      </w:r>
      <w:r w:rsidRPr="00F75FAE">
        <w:rPr>
          <w:sz w:val="24"/>
          <w:szCs w:val="24"/>
        </w:rPr>
        <w:t>и</w:t>
      </w:r>
      <w:r w:rsidRPr="00F75FAE">
        <w:rPr>
          <w:sz w:val="24"/>
          <w:szCs w:val="24"/>
        </w:rPr>
        <w:t>ческом совете;</w:t>
      </w:r>
    </w:p>
    <w:p w:rsidR="00E315E8" w:rsidRPr="00F75FAE" w:rsidRDefault="00E315E8" w:rsidP="00F75FAE">
      <w:p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E315E8" w:rsidRPr="00F75FAE" w:rsidRDefault="00E315E8" w:rsidP="00F75FAE">
      <w:pPr>
        <w:jc w:val="both"/>
        <w:rPr>
          <w:sz w:val="24"/>
          <w:szCs w:val="24"/>
        </w:rPr>
      </w:pPr>
      <w:r w:rsidRPr="00F75FAE">
        <w:rPr>
          <w:sz w:val="24"/>
          <w:szCs w:val="24"/>
        </w:rPr>
        <w:t>принимать, утверждать положения (локальные акты) с компетенцией, относящейся к объедин</w:t>
      </w:r>
      <w:r w:rsidRPr="00F75FAE">
        <w:rPr>
          <w:sz w:val="24"/>
          <w:szCs w:val="24"/>
        </w:rPr>
        <w:t>е</w:t>
      </w:r>
      <w:r w:rsidRPr="00F75FAE">
        <w:rPr>
          <w:sz w:val="24"/>
          <w:szCs w:val="24"/>
        </w:rPr>
        <w:t>ниям по профессии;</w:t>
      </w:r>
    </w:p>
    <w:p w:rsidR="00E315E8" w:rsidRPr="00F75FAE" w:rsidRDefault="00E315E8" w:rsidP="00F75FAE">
      <w:pPr>
        <w:jc w:val="both"/>
        <w:rPr>
          <w:sz w:val="24"/>
          <w:szCs w:val="24"/>
        </w:rPr>
      </w:pPr>
      <w:proofErr w:type="gramStart"/>
      <w:r w:rsidRPr="00F75FAE">
        <w:rPr>
          <w:sz w:val="24"/>
          <w:szCs w:val="24"/>
        </w:rPr>
        <w:t>- в не</w:t>
      </w:r>
      <w:r w:rsidR="00BF13D4">
        <w:rPr>
          <w:sz w:val="24"/>
          <w:szCs w:val="24"/>
        </w:rPr>
        <w:t>обходимых случаях на заседание п</w:t>
      </w:r>
      <w:r w:rsidRPr="00F75FAE">
        <w:rPr>
          <w:sz w:val="24"/>
          <w:szCs w:val="24"/>
        </w:rPr>
        <w:t>едагогического совета образовательного учреждения м</w:t>
      </w:r>
      <w:r w:rsidRPr="00F75FAE">
        <w:rPr>
          <w:sz w:val="24"/>
          <w:szCs w:val="24"/>
        </w:rPr>
        <w:t>о</w:t>
      </w:r>
      <w:r w:rsidRPr="00F75FAE">
        <w:rPr>
          <w:sz w:val="24"/>
          <w:szCs w:val="24"/>
        </w:rPr>
        <w:t xml:space="preserve">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воспитанников, </w:t>
      </w:r>
      <w:r w:rsidRPr="00F75FAE">
        <w:rPr>
          <w:sz w:val="24"/>
          <w:szCs w:val="24"/>
        </w:rPr>
        <w:lastRenderedPageBreak/>
        <w:t>представители учреждений, участвующих в финансировании данного образовательного учр</w:t>
      </w:r>
      <w:r w:rsidRPr="00F75FAE">
        <w:rPr>
          <w:sz w:val="24"/>
          <w:szCs w:val="24"/>
        </w:rPr>
        <w:t>е</w:t>
      </w:r>
      <w:r w:rsidRPr="00F75FAE">
        <w:rPr>
          <w:sz w:val="24"/>
          <w:szCs w:val="24"/>
        </w:rPr>
        <w:t>ждения, и др. Необходимость их приглаше</w:t>
      </w:r>
      <w:r w:rsidR="00BF13D4">
        <w:rPr>
          <w:sz w:val="24"/>
          <w:szCs w:val="24"/>
        </w:rPr>
        <w:t>ния определяется председателем п</w:t>
      </w:r>
      <w:r w:rsidRPr="00F75FAE">
        <w:rPr>
          <w:sz w:val="24"/>
          <w:szCs w:val="24"/>
        </w:rPr>
        <w:t>едагогического с</w:t>
      </w:r>
      <w:r w:rsidRPr="00F75FAE">
        <w:rPr>
          <w:sz w:val="24"/>
          <w:szCs w:val="24"/>
        </w:rPr>
        <w:t>о</w:t>
      </w:r>
      <w:r w:rsidRPr="00F75FAE">
        <w:rPr>
          <w:sz w:val="24"/>
          <w:szCs w:val="24"/>
        </w:rPr>
        <w:t xml:space="preserve">вета, </w:t>
      </w:r>
      <w:proofErr w:type="spellStart"/>
      <w:r w:rsidRPr="00F75FAE">
        <w:rPr>
          <w:sz w:val="24"/>
          <w:szCs w:val="24"/>
        </w:rPr>
        <w:t>уч</w:t>
      </w:r>
      <w:r w:rsidR="00A110C8">
        <w:rPr>
          <w:sz w:val="24"/>
          <w:szCs w:val="24"/>
        </w:rPr>
        <w:t>е</w:t>
      </w:r>
      <w:r w:rsidRPr="00F75FAE">
        <w:rPr>
          <w:sz w:val="24"/>
          <w:szCs w:val="24"/>
        </w:rPr>
        <w:t>редителем</w:t>
      </w:r>
      <w:proofErr w:type="spellEnd"/>
      <w:r w:rsidRPr="00F75FAE">
        <w:rPr>
          <w:sz w:val="24"/>
          <w:szCs w:val="24"/>
        </w:rPr>
        <w:t xml:space="preserve"> (если данное положение оговорено в договоре между учредителем и </w:t>
      </w:r>
      <w:r>
        <w:rPr>
          <w:sz w:val="24"/>
          <w:szCs w:val="24"/>
        </w:rPr>
        <w:t>М</w:t>
      </w:r>
      <w:r w:rsidR="00E45FC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Pr="00F75FAE">
        <w:rPr>
          <w:sz w:val="24"/>
          <w:szCs w:val="24"/>
        </w:rPr>
        <w:t>).</w:t>
      </w:r>
      <w:proofErr w:type="gramEnd"/>
      <w:r w:rsidRPr="00F75FAE">
        <w:rPr>
          <w:sz w:val="24"/>
          <w:szCs w:val="24"/>
        </w:rPr>
        <w:t xml:space="preserve"> Л</w:t>
      </w:r>
      <w:r w:rsidR="00BF13D4">
        <w:rPr>
          <w:sz w:val="24"/>
          <w:szCs w:val="24"/>
        </w:rPr>
        <w:t>ица, приглашенные на заседание п</w:t>
      </w:r>
      <w:r w:rsidRPr="00F75FAE">
        <w:rPr>
          <w:sz w:val="24"/>
          <w:szCs w:val="24"/>
        </w:rPr>
        <w:t>едагогического совета, пользуются правом сов</w:t>
      </w:r>
      <w:r w:rsidRPr="00F75FAE">
        <w:rPr>
          <w:sz w:val="24"/>
          <w:szCs w:val="24"/>
        </w:rPr>
        <w:t>е</w:t>
      </w:r>
      <w:r w:rsidRPr="00F75FAE">
        <w:rPr>
          <w:sz w:val="24"/>
          <w:szCs w:val="24"/>
        </w:rPr>
        <w:t xml:space="preserve">щательного голоса. 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15E8" w:rsidRPr="00F75FAE">
        <w:rPr>
          <w:sz w:val="24"/>
          <w:szCs w:val="24"/>
        </w:rPr>
        <w:t xml:space="preserve">3.2. Педагогический совет ответственен </w:t>
      </w:r>
      <w:proofErr w:type="gramStart"/>
      <w:r w:rsidR="00E315E8" w:rsidRPr="00F75FAE">
        <w:rPr>
          <w:sz w:val="24"/>
          <w:szCs w:val="24"/>
        </w:rPr>
        <w:t>за</w:t>
      </w:r>
      <w:proofErr w:type="gramEnd"/>
      <w:r w:rsidR="00E315E8" w:rsidRPr="00F75FAE">
        <w:rPr>
          <w:sz w:val="24"/>
          <w:szCs w:val="24"/>
        </w:rPr>
        <w:t>: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15E8" w:rsidRPr="00F75FAE">
        <w:rPr>
          <w:sz w:val="24"/>
          <w:szCs w:val="24"/>
        </w:rPr>
        <w:t>выполнение плана работы;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15E8" w:rsidRPr="00F75FAE">
        <w:rPr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15E8" w:rsidRPr="00F75FAE">
        <w:rPr>
          <w:sz w:val="24"/>
          <w:szCs w:val="24"/>
        </w:rPr>
        <w:t>утверждение образовательных программ, имеющих экспертное заключение;</w:t>
      </w:r>
    </w:p>
    <w:p w:rsid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15E8" w:rsidRPr="00F75FAE">
        <w:rPr>
          <w:sz w:val="24"/>
          <w:szCs w:val="24"/>
        </w:rPr>
        <w:t>принятие конкретных решений по каждому рассматриваемому вопросу, с указанием отве</w:t>
      </w:r>
      <w:r w:rsidR="00E315E8" w:rsidRPr="00F75FAE">
        <w:rPr>
          <w:sz w:val="24"/>
          <w:szCs w:val="24"/>
        </w:rPr>
        <w:t>т</w:t>
      </w:r>
      <w:r w:rsidR="00E315E8" w:rsidRPr="00F75FAE">
        <w:rPr>
          <w:sz w:val="24"/>
          <w:szCs w:val="24"/>
        </w:rPr>
        <w:t>ственных лиц и сроков исполнения решений.</w:t>
      </w:r>
    </w:p>
    <w:p w:rsidR="00F75FAE" w:rsidRDefault="00F75FAE" w:rsidP="00F75FAE">
      <w:pPr>
        <w:jc w:val="both"/>
        <w:rPr>
          <w:sz w:val="24"/>
          <w:szCs w:val="24"/>
        </w:rPr>
      </w:pPr>
    </w:p>
    <w:p w:rsidR="00E315E8" w:rsidRPr="00F75FAE" w:rsidRDefault="00BF13D4" w:rsidP="00F7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п</w:t>
      </w:r>
      <w:r w:rsidR="00E315E8" w:rsidRPr="00F75FAE">
        <w:rPr>
          <w:b/>
          <w:sz w:val="28"/>
          <w:szCs w:val="28"/>
        </w:rPr>
        <w:t>едагогического совета</w:t>
      </w:r>
    </w:p>
    <w:p w:rsidR="00E315E8" w:rsidRPr="00F75FAE" w:rsidRDefault="00E45FC6" w:rsidP="00E45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E315E8" w:rsidRPr="00F75FAE">
        <w:rPr>
          <w:sz w:val="24"/>
          <w:szCs w:val="24"/>
        </w:rPr>
        <w:t xml:space="preserve">Педагогический совет </w:t>
      </w:r>
      <w:r w:rsidR="00E315E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E315E8" w:rsidRPr="00F75FAE">
        <w:rPr>
          <w:sz w:val="24"/>
          <w:szCs w:val="24"/>
        </w:rPr>
        <w:t xml:space="preserve"> избирает из своего состава секретаря совета. Секретарь педсовета работает на общественных началах.</w:t>
      </w:r>
    </w:p>
    <w:p w:rsidR="00E315E8" w:rsidRPr="00F75FAE" w:rsidRDefault="00E315E8" w:rsidP="00F75FAE">
      <w:pPr>
        <w:jc w:val="both"/>
        <w:rPr>
          <w:sz w:val="24"/>
          <w:szCs w:val="24"/>
        </w:rPr>
      </w:pPr>
      <w:r w:rsidRPr="00F75FAE">
        <w:rPr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>
        <w:rPr>
          <w:sz w:val="24"/>
          <w:szCs w:val="24"/>
        </w:rPr>
        <w:t>М</w:t>
      </w:r>
      <w:r w:rsidR="00E45FC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Pr="00F75FAE">
        <w:rPr>
          <w:sz w:val="24"/>
          <w:szCs w:val="24"/>
        </w:rPr>
        <w:t>.</w:t>
      </w:r>
    </w:p>
    <w:p w:rsidR="00E315E8" w:rsidRPr="00F75FAE" w:rsidRDefault="00E45FC6" w:rsidP="00E45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F13D4">
        <w:rPr>
          <w:sz w:val="24"/>
          <w:szCs w:val="24"/>
        </w:rPr>
        <w:t>Заседания п</w:t>
      </w:r>
      <w:r w:rsidR="00E315E8" w:rsidRPr="00F75FAE">
        <w:rPr>
          <w:sz w:val="24"/>
          <w:szCs w:val="24"/>
        </w:rPr>
        <w:t>едагогического совета созываются, как правило, один раз в квартал, в соо</w:t>
      </w:r>
      <w:r w:rsidR="00E315E8" w:rsidRPr="00F75FAE">
        <w:rPr>
          <w:sz w:val="24"/>
          <w:szCs w:val="24"/>
        </w:rPr>
        <w:t>т</w:t>
      </w:r>
      <w:r w:rsidR="00E315E8" w:rsidRPr="00F75FAE">
        <w:rPr>
          <w:sz w:val="24"/>
          <w:szCs w:val="24"/>
        </w:rPr>
        <w:t xml:space="preserve">ветствии с планом работы </w:t>
      </w:r>
      <w:r w:rsidR="00E315E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E315E8" w:rsidRPr="00F75FAE">
        <w:rPr>
          <w:sz w:val="24"/>
          <w:szCs w:val="24"/>
        </w:rPr>
        <w:t>.</w:t>
      </w:r>
    </w:p>
    <w:p w:rsidR="00E315E8" w:rsidRPr="00F75FAE" w:rsidRDefault="00E45FC6" w:rsidP="00E45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F13D4">
        <w:rPr>
          <w:sz w:val="24"/>
          <w:szCs w:val="24"/>
        </w:rPr>
        <w:t>Решения п</w:t>
      </w:r>
      <w:r w:rsidR="00E315E8" w:rsidRPr="00F75FAE">
        <w:rPr>
          <w:sz w:val="24"/>
          <w:szCs w:val="24"/>
        </w:rPr>
        <w:t>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положением). При равном количестве голосов решающ</w:t>
      </w:r>
      <w:r w:rsidR="00BF13D4">
        <w:rPr>
          <w:sz w:val="24"/>
          <w:szCs w:val="24"/>
        </w:rPr>
        <w:t>им является голос председателя п</w:t>
      </w:r>
      <w:r w:rsidR="00E315E8" w:rsidRPr="00F75FAE">
        <w:rPr>
          <w:sz w:val="24"/>
          <w:szCs w:val="24"/>
        </w:rPr>
        <w:t>едагог</w:t>
      </w:r>
      <w:r w:rsidR="00E315E8" w:rsidRPr="00F75FAE">
        <w:rPr>
          <w:sz w:val="24"/>
          <w:szCs w:val="24"/>
        </w:rPr>
        <w:t>и</w:t>
      </w:r>
      <w:r w:rsidR="00E315E8" w:rsidRPr="00F75FAE">
        <w:rPr>
          <w:sz w:val="24"/>
          <w:szCs w:val="24"/>
        </w:rPr>
        <w:t>ческого совета.</w:t>
      </w:r>
    </w:p>
    <w:p w:rsidR="00E315E8" w:rsidRPr="00F75FAE" w:rsidRDefault="00E45FC6" w:rsidP="00E45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BF13D4">
        <w:rPr>
          <w:sz w:val="24"/>
          <w:szCs w:val="24"/>
        </w:rPr>
        <w:t>Организацию выполнения решений п</w:t>
      </w:r>
      <w:r w:rsidR="00E315E8" w:rsidRPr="00F75FAE">
        <w:rPr>
          <w:sz w:val="24"/>
          <w:szCs w:val="24"/>
        </w:rPr>
        <w:t xml:space="preserve">едагогического совета осуществляет заведующий </w:t>
      </w:r>
      <w:r w:rsidR="00E315E8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E315E8">
        <w:rPr>
          <w:sz w:val="24"/>
          <w:szCs w:val="24"/>
        </w:rPr>
        <w:t>ДОУ</w:t>
      </w:r>
      <w:r w:rsidR="00E315E8" w:rsidRPr="00F75FAE">
        <w:rPr>
          <w:sz w:val="24"/>
          <w:szCs w:val="24"/>
        </w:rPr>
        <w:t xml:space="preserve"> и ответственные лица, указанные в решении.</w:t>
      </w:r>
    </w:p>
    <w:p w:rsidR="00E315E8" w:rsidRPr="00F75FAE" w:rsidRDefault="00E315E8" w:rsidP="00E45FC6">
      <w:pPr>
        <w:ind w:firstLine="567"/>
        <w:jc w:val="both"/>
        <w:rPr>
          <w:sz w:val="24"/>
          <w:szCs w:val="24"/>
        </w:rPr>
      </w:pPr>
      <w:r w:rsidRPr="00F75FAE">
        <w:rPr>
          <w:sz w:val="24"/>
          <w:szCs w:val="24"/>
        </w:rPr>
        <w:t>Результаты</w:t>
      </w:r>
      <w:r w:rsidR="00BF13D4">
        <w:rPr>
          <w:sz w:val="24"/>
          <w:szCs w:val="24"/>
        </w:rPr>
        <w:t xml:space="preserve"> этой работы сообщаются членам п</w:t>
      </w:r>
      <w:r w:rsidRPr="00F75FAE">
        <w:rPr>
          <w:sz w:val="24"/>
          <w:szCs w:val="24"/>
        </w:rPr>
        <w:t>едагогического совета на последующих его заседаниях.</w:t>
      </w:r>
    </w:p>
    <w:p w:rsidR="00E315E8" w:rsidRPr="00F75FAE" w:rsidRDefault="00E45FC6" w:rsidP="00E45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E315E8" w:rsidRPr="00F75FAE">
        <w:rPr>
          <w:sz w:val="24"/>
          <w:szCs w:val="24"/>
        </w:rPr>
        <w:t xml:space="preserve">Заведующий </w:t>
      </w:r>
      <w:r w:rsidR="00E315E8">
        <w:rPr>
          <w:sz w:val="24"/>
          <w:szCs w:val="24"/>
        </w:rPr>
        <w:t>МДОУ</w:t>
      </w:r>
      <w:r w:rsidR="00E315E8" w:rsidRPr="00F75FAE">
        <w:rPr>
          <w:sz w:val="24"/>
          <w:szCs w:val="24"/>
        </w:rPr>
        <w:t xml:space="preserve"> </w:t>
      </w:r>
      <w:r w:rsidR="00BF13D4">
        <w:rPr>
          <w:sz w:val="24"/>
          <w:szCs w:val="24"/>
        </w:rPr>
        <w:t>в случае несогласия с решением п</w:t>
      </w:r>
      <w:r w:rsidR="00E315E8" w:rsidRPr="00F75FAE">
        <w:rPr>
          <w:sz w:val="24"/>
          <w:szCs w:val="24"/>
        </w:rPr>
        <w:t>едагогического совета приост</w:t>
      </w:r>
      <w:r w:rsidR="00E315E8" w:rsidRPr="00F75FAE">
        <w:rPr>
          <w:sz w:val="24"/>
          <w:szCs w:val="24"/>
        </w:rPr>
        <w:t>а</w:t>
      </w:r>
      <w:r w:rsidR="00E315E8" w:rsidRPr="00F75FAE">
        <w:rPr>
          <w:sz w:val="24"/>
          <w:szCs w:val="24"/>
        </w:rPr>
        <w:t>навливает выполнение решения, извещает об этом учредителей учреждения, которые в тре</w:t>
      </w:r>
      <w:r w:rsidR="00E315E8" w:rsidRPr="00F75FAE">
        <w:rPr>
          <w:sz w:val="24"/>
          <w:szCs w:val="24"/>
        </w:rPr>
        <w:t>х</w:t>
      </w:r>
      <w:r w:rsidR="00E315E8" w:rsidRPr="00F75FAE">
        <w:rPr>
          <w:sz w:val="24"/>
          <w:szCs w:val="24"/>
        </w:rPr>
        <w:t>дневный срок при участии заинтересованных сторон обязаны рассмотреть такое заявление, озн</w:t>
      </w:r>
      <w:r w:rsidR="00E315E8" w:rsidRPr="00F75FAE">
        <w:rPr>
          <w:sz w:val="24"/>
          <w:szCs w:val="24"/>
        </w:rPr>
        <w:t>а</w:t>
      </w:r>
      <w:r w:rsidR="00E315E8" w:rsidRPr="00F75FAE">
        <w:rPr>
          <w:sz w:val="24"/>
          <w:szCs w:val="24"/>
        </w:rPr>
        <w:t>комиться с моти</w:t>
      </w:r>
      <w:r w:rsidR="00BF13D4">
        <w:rPr>
          <w:sz w:val="24"/>
          <w:szCs w:val="24"/>
        </w:rPr>
        <w:t>вированным мнением большинства п</w:t>
      </w:r>
      <w:r w:rsidR="00E315E8" w:rsidRPr="00F75FAE">
        <w:rPr>
          <w:sz w:val="24"/>
          <w:szCs w:val="24"/>
        </w:rPr>
        <w:t>едагогического совета и вынести оконч</w:t>
      </w:r>
      <w:r w:rsidR="00E315E8" w:rsidRPr="00F75FAE">
        <w:rPr>
          <w:sz w:val="24"/>
          <w:szCs w:val="24"/>
        </w:rPr>
        <w:t>а</w:t>
      </w:r>
      <w:r w:rsidR="00E315E8" w:rsidRPr="00F75FAE">
        <w:rPr>
          <w:sz w:val="24"/>
          <w:szCs w:val="24"/>
        </w:rPr>
        <w:t>тельное решение по спорному вопросу.</w:t>
      </w:r>
    </w:p>
    <w:p w:rsidR="00E315E8" w:rsidRDefault="00E315E8" w:rsidP="00F75FAE">
      <w:pPr>
        <w:jc w:val="both"/>
        <w:rPr>
          <w:sz w:val="24"/>
          <w:szCs w:val="24"/>
        </w:rPr>
      </w:pPr>
    </w:p>
    <w:p w:rsidR="00E315E8" w:rsidRPr="00E315E8" w:rsidRDefault="00BF13D4" w:rsidP="00E31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Документация п</w:t>
      </w:r>
      <w:r w:rsidR="00E315E8" w:rsidRPr="00E315E8">
        <w:rPr>
          <w:b/>
          <w:sz w:val="28"/>
          <w:szCs w:val="28"/>
        </w:rPr>
        <w:t>едагогического совета</w:t>
      </w:r>
    </w:p>
    <w:p w:rsidR="00E315E8" w:rsidRPr="00F75FAE" w:rsidRDefault="00E45FC6" w:rsidP="00E315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BF13D4">
        <w:rPr>
          <w:sz w:val="24"/>
          <w:szCs w:val="24"/>
        </w:rPr>
        <w:t>Заседания п</w:t>
      </w:r>
      <w:r w:rsidR="00E315E8" w:rsidRPr="00F75FAE">
        <w:rPr>
          <w:sz w:val="24"/>
          <w:szCs w:val="24"/>
        </w:rPr>
        <w:t xml:space="preserve">едагогического совета </w:t>
      </w:r>
      <w:r w:rsidR="00E315E8">
        <w:rPr>
          <w:sz w:val="24"/>
          <w:szCs w:val="24"/>
        </w:rPr>
        <w:t>МДОУ</w:t>
      </w:r>
      <w:r w:rsidR="00E315E8" w:rsidRPr="00F75FAE">
        <w:rPr>
          <w:sz w:val="24"/>
          <w:szCs w:val="24"/>
        </w:rPr>
        <w:t xml:space="preserve"> оформляются протокольно. В книге прот</w:t>
      </w:r>
      <w:r w:rsidR="00E315E8" w:rsidRPr="00F75FAE">
        <w:rPr>
          <w:sz w:val="24"/>
          <w:szCs w:val="24"/>
        </w:rPr>
        <w:t>о</w:t>
      </w:r>
      <w:r w:rsidR="00E315E8" w:rsidRPr="00F75FAE">
        <w:rPr>
          <w:sz w:val="24"/>
          <w:szCs w:val="24"/>
        </w:rPr>
        <w:t>колов фиксируется ход обс</w:t>
      </w:r>
      <w:r w:rsidR="00BF13D4">
        <w:rPr>
          <w:sz w:val="24"/>
          <w:szCs w:val="24"/>
        </w:rPr>
        <w:t>уждения вопросов, выносимых на п</w:t>
      </w:r>
      <w:r w:rsidR="00E315E8" w:rsidRPr="00F75FAE">
        <w:rPr>
          <w:sz w:val="24"/>
          <w:szCs w:val="24"/>
        </w:rPr>
        <w:t xml:space="preserve">едагогический совет, предложения и замечания членов </w:t>
      </w:r>
      <w:r w:rsidR="00BF13D4">
        <w:rPr>
          <w:sz w:val="24"/>
          <w:szCs w:val="24"/>
        </w:rPr>
        <w:t>п</w:t>
      </w:r>
      <w:r w:rsidR="00E315E8" w:rsidRPr="00F75FAE">
        <w:rPr>
          <w:sz w:val="24"/>
          <w:szCs w:val="24"/>
        </w:rPr>
        <w:t>ед</w:t>
      </w:r>
      <w:r w:rsidR="00BF13D4">
        <w:rPr>
          <w:sz w:val="24"/>
          <w:szCs w:val="24"/>
        </w:rPr>
        <w:t xml:space="preserve">агогического </w:t>
      </w:r>
      <w:r w:rsidR="00E315E8" w:rsidRPr="00F75FAE">
        <w:rPr>
          <w:sz w:val="24"/>
          <w:szCs w:val="24"/>
        </w:rPr>
        <w:t>совета. Протоколы подписываются председателем и секр</w:t>
      </w:r>
      <w:r w:rsidR="00E315E8" w:rsidRPr="00F75FAE">
        <w:rPr>
          <w:sz w:val="24"/>
          <w:szCs w:val="24"/>
        </w:rPr>
        <w:t>е</w:t>
      </w:r>
      <w:r w:rsidR="00E315E8" w:rsidRPr="00F75FAE">
        <w:rPr>
          <w:sz w:val="24"/>
          <w:szCs w:val="24"/>
        </w:rPr>
        <w:t>тарем совета.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="00E315E8" w:rsidRPr="00F75FAE">
        <w:rPr>
          <w:sz w:val="24"/>
          <w:szCs w:val="24"/>
        </w:rPr>
        <w:t>Нумерация протоколов ведется от начала учебного года.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 </w:t>
      </w:r>
      <w:r w:rsidR="00BF13D4">
        <w:rPr>
          <w:sz w:val="24"/>
          <w:szCs w:val="24"/>
        </w:rPr>
        <w:t>Книга протоколов п</w:t>
      </w:r>
      <w:r w:rsidR="00E315E8" w:rsidRPr="00F75FAE">
        <w:rPr>
          <w:sz w:val="24"/>
          <w:szCs w:val="24"/>
        </w:rPr>
        <w:t>едагогического совета дошкольного образовательного учреждения входит в номенклатуру дел, хранится постоянно в учреждении и передается по акту.</w:t>
      </w:r>
    </w:p>
    <w:p w:rsidR="00E315E8" w:rsidRPr="00F75FAE" w:rsidRDefault="00E45FC6" w:rsidP="00F75F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5.4. </w:t>
      </w:r>
      <w:r w:rsidR="00E315E8" w:rsidRPr="00F75FAE">
        <w:rPr>
          <w:sz w:val="24"/>
          <w:szCs w:val="24"/>
        </w:rPr>
        <w:t xml:space="preserve">Книга протоколов </w:t>
      </w:r>
      <w:r w:rsidR="00BF13D4">
        <w:rPr>
          <w:sz w:val="24"/>
          <w:szCs w:val="24"/>
        </w:rPr>
        <w:t>п</w:t>
      </w:r>
      <w:r w:rsidR="00E315E8" w:rsidRPr="00F75FAE">
        <w:rPr>
          <w:sz w:val="24"/>
          <w:szCs w:val="24"/>
        </w:rPr>
        <w:t>едагогического совета пронумеровывается постранично, прошн</w:t>
      </w:r>
      <w:r w:rsidR="00E315E8" w:rsidRPr="00F75FAE">
        <w:rPr>
          <w:sz w:val="24"/>
          <w:szCs w:val="24"/>
        </w:rPr>
        <w:t>у</w:t>
      </w:r>
      <w:r w:rsidR="00E315E8" w:rsidRPr="00F75FAE">
        <w:rPr>
          <w:sz w:val="24"/>
          <w:szCs w:val="24"/>
        </w:rPr>
        <w:t>ровывается, скрепляется подписью заведующей и печатью образовательного учреждения.</w:t>
      </w:r>
    </w:p>
    <w:p w:rsidR="00A110C8" w:rsidRDefault="00A110C8" w:rsidP="00A110C8">
      <w:pPr>
        <w:pStyle w:val="a3"/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A110C8" w:rsidRDefault="00A110C8" w:rsidP="00A110C8">
      <w:pPr>
        <w:pStyle w:val="a3"/>
        <w:ind w:firstLine="709"/>
        <w:jc w:val="center"/>
        <w:rPr>
          <w:sz w:val="24"/>
        </w:rPr>
      </w:pPr>
    </w:p>
    <w:p w:rsidR="00E45FC6" w:rsidRDefault="00E45FC6" w:rsidP="00A110C8">
      <w:pPr>
        <w:pStyle w:val="a3"/>
        <w:ind w:firstLine="709"/>
        <w:jc w:val="center"/>
        <w:rPr>
          <w:sz w:val="24"/>
        </w:rPr>
      </w:pPr>
    </w:p>
    <w:p w:rsidR="00E45FC6" w:rsidRDefault="00E45FC6" w:rsidP="00A110C8">
      <w:pPr>
        <w:pStyle w:val="a3"/>
        <w:ind w:firstLine="709"/>
        <w:jc w:val="center"/>
        <w:rPr>
          <w:sz w:val="24"/>
        </w:rPr>
      </w:pPr>
    </w:p>
    <w:p w:rsidR="00A110C8" w:rsidRDefault="00A110C8" w:rsidP="00E45FC6">
      <w:pPr>
        <w:pStyle w:val="a3"/>
        <w:ind w:firstLine="709"/>
        <w:jc w:val="right"/>
        <w:rPr>
          <w:sz w:val="24"/>
        </w:rPr>
      </w:pPr>
      <w:r>
        <w:rPr>
          <w:sz w:val="24"/>
        </w:rPr>
        <w:t xml:space="preserve">  Принято на </w:t>
      </w:r>
      <w:r w:rsidR="008A7C57">
        <w:rPr>
          <w:sz w:val="24"/>
        </w:rPr>
        <w:t xml:space="preserve">педагогическом совете </w:t>
      </w:r>
      <w:r>
        <w:rPr>
          <w:sz w:val="24"/>
        </w:rPr>
        <w:t>М</w:t>
      </w:r>
      <w:r w:rsidR="00E45FC6">
        <w:rPr>
          <w:sz w:val="24"/>
        </w:rPr>
        <w:t>БДОУ №  218</w:t>
      </w:r>
    </w:p>
    <w:p w:rsidR="00A110C8" w:rsidRPr="001937F4" w:rsidRDefault="008A7C57" w:rsidP="008A7C57">
      <w:pPr>
        <w:pStyle w:val="a3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A110C8">
        <w:rPr>
          <w:sz w:val="24"/>
        </w:rPr>
        <w:t>Протокол</w:t>
      </w:r>
      <w:r w:rsidR="00E45FC6">
        <w:rPr>
          <w:sz w:val="24"/>
        </w:rPr>
        <w:t xml:space="preserve"> </w:t>
      </w:r>
      <w:r w:rsidR="00A110C8">
        <w:rPr>
          <w:sz w:val="24"/>
        </w:rPr>
        <w:t xml:space="preserve"> №</w:t>
      </w:r>
      <w:r>
        <w:rPr>
          <w:sz w:val="24"/>
        </w:rPr>
        <w:t xml:space="preserve">  1 </w:t>
      </w:r>
      <w:r w:rsidR="00A110C8">
        <w:rPr>
          <w:sz w:val="24"/>
        </w:rPr>
        <w:t>от</w:t>
      </w:r>
      <w:r>
        <w:rPr>
          <w:sz w:val="24"/>
        </w:rPr>
        <w:t xml:space="preserve">  09.09.2015 г.</w:t>
      </w:r>
    </w:p>
    <w:p w:rsidR="00E315E8" w:rsidRPr="00F75FAE" w:rsidRDefault="008A7C57" w:rsidP="008A7C57">
      <w:pPr>
        <w:tabs>
          <w:tab w:val="left" w:pos="7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Приказ № 168/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от 09.09.2015 г.</w:t>
      </w:r>
    </w:p>
    <w:sectPr w:rsidR="00E315E8" w:rsidRPr="00F75FAE">
      <w:type w:val="continuous"/>
      <w:pgSz w:w="11909" w:h="16834"/>
      <w:pgMar w:top="851" w:right="852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C08DF2"/>
    <w:lvl w:ilvl="0">
      <w:numFmt w:val="bullet"/>
      <w:lvlText w:val="*"/>
      <w:lvlJc w:val="left"/>
    </w:lvl>
  </w:abstractNum>
  <w:abstractNum w:abstractNumId="1">
    <w:nsid w:val="09C57FB1"/>
    <w:multiLevelType w:val="singleLevel"/>
    <w:tmpl w:val="DF52C798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28F1DBA"/>
    <w:multiLevelType w:val="singleLevel"/>
    <w:tmpl w:val="3BF2202E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3E07DBF"/>
    <w:multiLevelType w:val="hybridMultilevel"/>
    <w:tmpl w:val="AF48DC96"/>
    <w:lvl w:ilvl="0" w:tplc="9572C5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E5193"/>
    <w:multiLevelType w:val="hybridMultilevel"/>
    <w:tmpl w:val="98C8B788"/>
    <w:lvl w:ilvl="0" w:tplc="9572C5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03EF9"/>
    <w:multiLevelType w:val="singleLevel"/>
    <w:tmpl w:val="34FADC32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F75FAE"/>
    <w:rsid w:val="002A05E1"/>
    <w:rsid w:val="00427501"/>
    <w:rsid w:val="00587A2B"/>
    <w:rsid w:val="005E6A6E"/>
    <w:rsid w:val="006E2CFD"/>
    <w:rsid w:val="007A3E59"/>
    <w:rsid w:val="008A7C57"/>
    <w:rsid w:val="00A110C8"/>
    <w:rsid w:val="00BA0523"/>
    <w:rsid w:val="00BF13D4"/>
    <w:rsid w:val="00DF4061"/>
    <w:rsid w:val="00E315E8"/>
    <w:rsid w:val="00E45FC6"/>
    <w:rsid w:val="00EA48AF"/>
    <w:rsid w:val="00F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45F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75FA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75FAE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10C8"/>
    <w:pPr>
      <w:widowControl/>
      <w:autoSpaceDE/>
      <w:autoSpaceDN/>
      <w:adjustRightInd/>
      <w:ind w:left="900"/>
    </w:pPr>
    <w:rPr>
      <w:color w:val="000000"/>
      <w:spacing w:val="-11"/>
      <w:sz w:val="28"/>
      <w:szCs w:val="44"/>
    </w:rPr>
  </w:style>
  <w:style w:type="paragraph" w:customStyle="1" w:styleId="ConsPlusTitle">
    <w:name w:val="ConsPlusTitle"/>
    <w:rsid w:val="00A110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45F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E45FC6"/>
    <w:pPr>
      <w:spacing w:after="120"/>
    </w:pPr>
  </w:style>
  <w:style w:type="character" w:customStyle="1" w:styleId="a5">
    <w:name w:val="Основной текст Знак"/>
    <w:basedOn w:val="a0"/>
    <w:link w:val="a4"/>
    <w:rsid w:val="00E45FC6"/>
  </w:style>
  <w:style w:type="paragraph" w:styleId="a6">
    <w:name w:val="Balloon Text"/>
    <w:basedOn w:val="a"/>
    <w:link w:val="a7"/>
    <w:rsid w:val="002A0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05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7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Home</Company>
  <LinksUpToDate>false</LinksUpToDate>
  <CharactersWithSpaces>6550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mailto:mdou218@list.ru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Vera</dc:creator>
  <cp:keywords/>
  <cp:lastModifiedBy>Альбина</cp:lastModifiedBy>
  <cp:revision>3</cp:revision>
  <cp:lastPrinted>2011-04-19T03:36:00Z</cp:lastPrinted>
  <dcterms:created xsi:type="dcterms:W3CDTF">2016-04-07T04:55:00Z</dcterms:created>
  <dcterms:modified xsi:type="dcterms:W3CDTF">2016-10-23T17:08:00Z</dcterms:modified>
</cp:coreProperties>
</file>